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77D9" w14:textId="77777777" w:rsidR="00262D4D" w:rsidRDefault="00262D4D" w:rsidP="00956454">
      <w:pPr>
        <w:pStyle w:val="NoSpacing"/>
        <w:rPr>
          <w:rStyle w:val="Strong"/>
          <w:rFonts w:ascii="Helvetica Neue Light" w:hAnsi="Helvetica Neue Light" w:cs="Arial"/>
          <w:color w:val="333333"/>
          <w:sz w:val="20"/>
          <w:szCs w:val="20"/>
        </w:rPr>
      </w:pPr>
      <w:bookmarkStart w:id="0" w:name="_GoBack"/>
      <w:bookmarkEnd w:id="0"/>
    </w:p>
    <w:p w14:paraId="6DC627F4" w14:textId="6090D59B" w:rsidR="00BD7595" w:rsidRPr="00262D4D" w:rsidRDefault="00BD7595" w:rsidP="00956454">
      <w:pPr>
        <w:pStyle w:val="NoSpacing"/>
        <w:rPr>
          <w:rFonts w:ascii="Helvetica Neue Light" w:hAnsi="Helvetica Neue Light" w:cs="Arial"/>
          <w:b/>
          <w:bCs/>
          <w:color w:val="333333"/>
          <w:sz w:val="20"/>
          <w:szCs w:val="20"/>
        </w:rPr>
      </w:pPr>
      <w:r w:rsidRPr="00956454">
        <w:rPr>
          <w:rStyle w:val="Strong"/>
          <w:rFonts w:ascii="Helvetica Neue Light" w:hAnsi="Helvetica Neue Light" w:cs="Arial"/>
          <w:color w:val="333333"/>
          <w:sz w:val="20"/>
          <w:szCs w:val="20"/>
        </w:rPr>
        <w:t>FOR IMMEDIATE RELEASE</w:t>
      </w:r>
    </w:p>
    <w:p w14:paraId="65F7B2B3" w14:textId="334DBCE2"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September 2</w:t>
      </w:r>
      <w:r w:rsidR="00956454" w:rsidRPr="00956454">
        <w:rPr>
          <w:rFonts w:ascii="Helvetica Neue Light" w:hAnsi="Helvetica Neue Light"/>
          <w:sz w:val="20"/>
          <w:szCs w:val="20"/>
        </w:rPr>
        <w:t>6</w:t>
      </w:r>
      <w:r w:rsidRPr="00956454">
        <w:rPr>
          <w:rFonts w:ascii="Helvetica Neue Light" w:hAnsi="Helvetica Neue Light"/>
          <w:sz w:val="20"/>
          <w:szCs w:val="20"/>
        </w:rPr>
        <w:t>, 2018</w:t>
      </w:r>
    </w:p>
    <w:p w14:paraId="6A8F6EFE" w14:textId="77777777"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 </w:t>
      </w:r>
    </w:p>
    <w:p w14:paraId="1BA1EAAE" w14:textId="77777777" w:rsidR="00BD7595" w:rsidRPr="00956454" w:rsidRDefault="00BD7595" w:rsidP="00956454">
      <w:pPr>
        <w:pStyle w:val="NoSpacing"/>
        <w:rPr>
          <w:rFonts w:ascii="Helvetica Neue Light" w:hAnsi="Helvetica Neue Light"/>
          <w:sz w:val="20"/>
          <w:szCs w:val="20"/>
        </w:rPr>
      </w:pPr>
      <w:r w:rsidRPr="00956454">
        <w:rPr>
          <w:rStyle w:val="Strong"/>
          <w:rFonts w:ascii="Helvetica Neue Light" w:hAnsi="Helvetica Neue Light" w:cs="Arial"/>
          <w:color w:val="333333"/>
          <w:sz w:val="20"/>
          <w:szCs w:val="20"/>
        </w:rPr>
        <w:t>MEDIA CONTACT:</w:t>
      </w:r>
    </w:p>
    <w:p w14:paraId="2DB4D7F9" w14:textId="77777777"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Ashley Durkin-Rixey, ACT | The App Association</w:t>
      </w:r>
    </w:p>
    <w:p w14:paraId="0DCE3F3B" w14:textId="77777777" w:rsidR="00BD7595" w:rsidRPr="00956454" w:rsidRDefault="004B6C59" w:rsidP="00956454">
      <w:pPr>
        <w:pStyle w:val="NoSpacing"/>
        <w:rPr>
          <w:rFonts w:ascii="Helvetica Neue Light" w:hAnsi="Helvetica Neue Light"/>
          <w:sz w:val="20"/>
          <w:szCs w:val="20"/>
        </w:rPr>
      </w:pPr>
      <w:hyperlink r:id="rId4" w:history="1">
        <w:r w:rsidR="00BD7595" w:rsidRPr="00956454">
          <w:rPr>
            <w:rStyle w:val="Hyperlink"/>
            <w:rFonts w:ascii="Helvetica Neue Light" w:hAnsi="Helvetica Neue Light" w:cs="Arial"/>
            <w:color w:val="555555"/>
            <w:sz w:val="20"/>
            <w:szCs w:val="20"/>
          </w:rPr>
          <w:t>arixey@actonline.org</w:t>
        </w:r>
      </w:hyperlink>
    </w:p>
    <w:p w14:paraId="3C5C70C2" w14:textId="77777777"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(202) 420-7488</w:t>
      </w:r>
    </w:p>
    <w:p w14:paraId="415E9067" w14:textId="77777777"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 </w:t>
      </w:r>
    </w:p>
    <w:p w14:paraId="5E7B3D24" w14:textId="77777777" w:rsidR="00956454" w:rsidRDefault="00956454" w:rsidP="00BD7595">
      <w:pPr>
        <w:pStyle w:val="NormalWeb"/>
        <w:shd w:val="clear" w:color="auto" w:fill="FFFFFF"/>
        <w:spacing w:before="0" w:beforeAutospacing="0" w:after="255" w:afterAutospacing="0"/>
        <w:jc w:val="center"/>
        <w:rPr>
          <w:rStyle w:val="Strong"/>
          <w:rFonts w:ascii="Helvetica Neue Light" w:hAnsi="Helvetica Neue Light" w:cs="Arial"/>
          <w:b w:val="0"/>
          <w:color w:val="333333"/>
          <w:sz w:val="20"/>
          <w:szCs w:val="20"/>
        </w:rPr>
      </w:pPr>
    </w:p>
    <w:p w14:paraId="63D695A9" w14:textId="425DC4D5" w:rsidR="00BD7595" w:rsidRDefault="00BD7595" w:rsidP="00BD7595">
      <w:pPr>
        <w:pStyle w:val="NormalWeb"/>
        <w:shd w:val="clear" w:color="auto" w:fill="FFFFFF"/>
        <w:spacing w:before="0" w:beforeAutospacing="0" w:after="255" w:afterAutospacing="0"/>
        <w:jc w:val="center"/>
        <w:rPr>
          <w:rStyle w:val="Strong"/>
          <w:rFonts w:ascii="Helvetica Neue Light" w:hAnsi="Helvetica Neue Light" w:cs="Arial"/>
          <w:color w:val="333333"/>
          <w:sz w:val="20"/>
          <w:szCs w:val="20"/>
        </w:rPr>
      </w:pPr>
      <w:r w:rsidRPr="00956454">
        <w:rPr>
          <w:rStyle w:val="Strong"/>
          <w:rFonts w:ascii="Helvetica Neue Light" w:hAnsi="Helvetica Neue Light" w:cs="Arial"/>
          <w:color w:val="333333"/>
          <w:sz w:val="20"/>
          <w:szCs w:val="20"/>
        </w:rPr>
        <w:t xml:space="preserve">ACT | App Association </w:t>
      </w:r>
      <w:r w:rsidR="00956454">
        <w:rPr>
          <w:rStyle w:val="Strong"/>
          <w:rFonts w:ascii="Helvetica Neue Light" w:hAnsi="Helvetica Neue Light" w:cs="Arial"/>
          <w:color w:val="333333"/>
          <w:sz w:val="20"/>
          <w:szCs w:val="20"/>
        </w:rPr>
        <w:t>Applauds FCC’s Approval of Order</w:t>
      </w:r>
      <w:r w:rsidR="00762488">
        <w:rPr>
          <w:rStyle w:val="Strong"/>
          <w:rFonts w:ascii="Helvetica Neue Light" w:hAnsi="Helvetica Neue Light" w:cs="Arial"/>
          <w:color w:val="333333"/>
          <w:sz w:val="20"/>
          <w:szCs w:val="20"/>
        </w:rPr>
        <w:t xml:space="preserve"> to Streamline Deployment of 5G Across the Nation</w:t>
      </w:r>
    </w:p>
    <w:p w14:paraId="14E219A3" w14:textId="11FFEC4A" w:rsidR="00956454" w:rsidRDefault="00BD7595" w:rsidP="00BD7595">
      <w:pPr>
        <w:pStyle w:val="NormalWeb"/>
        <w:shd w:val="clear" w:color="auto" w:fill="FFFFFF"/>
        <w:spacing w:before="0" w:beforeAutospacing="0" w:after="255" w:afterAutospacing="0"/>
        <w:rPr>
          <w:rFonts w:ascii="Helvetica Neue Light" w:hAnsi="Helvetica Neue Light" w:cs="Arial"/>
          <w:color w:val="333333"/>
          <w:sz w:val="20"/>
          <w:szCs w:val="20"/>
        </w:rPr>
      </w:pPr>
      <w:r w:rsidRPr="00956454">
        <w:rPr>
          <w:rStyle w:val="Strong"/>
          <w:rFonts w:ascii="Helvetica Neue Light" w:hAnsi="Helvetica Neue Light" w:cs="Arial"/>
          <w:b w:val="0"/>
          <w:color w:val="333333"/>
          <w:sz w:val="20"/>
          <w:szCs w:val="20"/>
        </w:rPr>
        <w:t>WASHINGTON, DC</w:t>
      </w:r>
      <w:r w:rsidRPr="00956454">
        <w:rPr>
          <w:rFonts w:ascii="Helvetica Neue Light" w:hAnsi="Helvetica Neue Light" w:cs="Arial"/>
          <w:color w:val="333333"/>
          <w:sz w:val="20"/>
          <w:szCs w:val="20"/>
        </w:rPr>
        <w:t xml:space="preserve">- Today, ACT | The App Association released the following statement regarding the </w:t>
      </w:r>
      <w:r w:rsidR="002E5B8D">
        <w:rPr>
          <w:rFonts w:ascii="Helvetica Neue Light" w:hAnsi="Helvetica Neue Light" w:cs="Arial"/>
          <w:color w:val="333333"/>
          <w:sz w:val="20"/>
          <w:szCs w:val="20"/>
        </w:rPr>
        <w:t>Commission’s</w:t>
      </w:r>
      <w:r w:rsidR="00956454">
        <w:rPr>
          <w:rFonts w:ascii="Helvetica Neue Light" w:hAnsi="Helvetica Neue Light" w:cs="Arial"/>
          <w:color w:val="333333"/>
          <w:sz w:val="20"/>
          <w:szCs w:val="20"/>
        </w:rPr>
        <w:t xml:space="preserve"> approval of the </w:t>
      </w:r>
      <w:hyperlink r:id="rId5" w:history="1">
        <w:r w:rsidR="00956454" w:rsidRPr="00956454">
          <w:rPr>
            <w:rStyle w:val="Hyperlink"/>
            <w:rFonts w:ascii="Helvetica Neue Light" w:hAnsi="Helvetica Neue Light" w:cs="Arial"/>
            <w:sz w:val="20"/>
            <w:szCs w:val="20"/>
          </w:rPr>
          <w:t>Streamlining Deployment of Next Generation Wireless Infrastructure</w:t>
        </w:r>
      </w:hyperlink>
      <w:r w:rsidR="00956454">
        <w:rPr>
          <w:rFonts w:ascii="Helvetica Neue Light" w:hAnsi="Helvetica Neue Light" w:cs="Arial"/>
          <w:color w:val="333333"/>
          <w:sz w:val="20"/>
          <w:szCs w:val="20"/>
        </w:rPr>
        <w:t>:</w:t>
      </w:r>
    </w:p>
    <w:p w14:paraId="5DFA6C85" w14:textId="70ADFF8C" w:rsidR="009944B5" w:rsidRPr="009944B5" w:rsidRDefault="00BD7595" w:rsidP="00762488">
      <w:pPr>
        <w:pStyle w:val="AppAssociation"/>
      </w:pPr>
      <w:r w:rsidRPr="00956454">
        <w:t>“</w:t>
      </w:r>
      <w:r w:rsidR="009944B5">
        <w:t xml:space="preserve">Today’s </w:t>
      </w:r>
      <w:r w:rsidR="00262D4D">
        <w:t xml:space="preserve">FCC </w:t>
      </w:r>
      <w:r w:rsidR="009944B5">
        <w:t xml:space="preserve">approval </w:t>
      </w:r>
      <w:r w:rsidR="00762488">
        <w:t xml:space="preserve">to streamline rapid deployment of 5G </w:t>
      </w:r>
      <w:r w:rsidR="009944B5">
        <w:t xml:space="preserve">is a huge step forward for American innovation and continued growth of the </w:t>
      </w:r>
      <w:r w:rsidR="00762488">
        <w:t>networked</w:t>
      </w:r>
      <w:r w:rsidR="009944B5">
        <w:t xml:space="preserve"> economy. </w:t>
      </w:r>
      <w:r w:rsidR="00762488">
        <w:t xml:space="preserve">Just </w:t>
      </w:r>
      <w:r w:rsidR="006B04E7">
        <w:t>10</w:t>
      </w:r>
      <w:r w:rsidR="00762488">
        <w:t xml:space="preserve"> years ago, w</w:t>
      </w:r>
      <w:r w:rsidR="009944B5">
        <w:t>ireless networks</w:t>
      </w:r>
      <w:r w:rsidR="00762488">
        <w:t xml:space="preserve"> enabled app developers to completely reshape the way we live and work, growing an app economy that is currently valued at $950.6 billion and employs 4.7 million Americans.</w:t>
      </w:r>
    </w:p>
    <w:p w14:paraId="7B724EF9" w14:textId="77777777" w:rsidR="002E5B8D" w:rsidRPr="002E5B8D" w:rsidRDefault="00262D4D" w:rsidP="002E5B8D">
      <w:pPr>
        <w:pStyle w:val="NormalWeb"/>
        <w:shd w:val="clear" w:color="auto" w:fill="FFFFFF"/>
        <w:spacing w:after="255"/>
        <w:rPr>
          <w:rFonts w:ascii="Helvetica Neue Light" w:hAnsi="Helvetica Neue Light" w:cs="Arial"/>
          <w:color w:val="333333"/>
          <w:sz w:val="20"/>
          <w:szCs w:val="20"/>
        </w:rPr>
      </w:pPr>
      <w:r>
        <w:rPr>
          <w:rFonts w:ascii="Helvetica Neue Light" w:hAnsi="Helvetica Neue Light" w:cs="Arial"/>
          <w:color w:val="333333"/>
          <w:sz w:val="20"/>
          <w:szCs w:val="20"/>
        </w:rPr>
        <w:t>“</w:t>
      </w:r>
      <w:r w:rsidR="00762488">
        <w:rPr>
          <w:rFonts w:ascii="Helvetica Neue Light" w:hAnsi="Helvetica Neue Light" w:cs="Arial"/>
          <w:color w:val="333333"/>
          <w:sz w:val="20"/>
          <w:szCs w:val="20"/>
        </w:rPr>
        <w:t>5G is not just about faster streaming speeds, but the l</w:t>
      </w:r>
      <w:r w:rsidR="006B04E7">
        <w:rPr>
          <w:rFonts w:ascii="Helvetica Neue Light" w:hAnsi="Helvetica Neue Light" w:cs="Arial"/>
          <w:color w:val="333333"/>
          <w:sz w:val="20"/>
          <w:szCs w:val="20"/>
        </w:rPr>
        <w:t>i</w:t>
      </w:r>
      <w:r w:rsidR="00762488">
        <w:rPr>
          <w:rFonts w:ascii="Helvetica Neue Light" w:hAnsi="Helvetica Neue Light" w:cs="Arial"/>
          <w:color w:val="333333"/>
          <w:sz w:val="20"/>
          <w:szCs w:val="20"/>
        </w:rPr>
        <w:t xml:space="preserve">nchpin for American small businesses and communities to take part in the app economy. </w:t>
      </w:r>
      <w:r w:rsidR="00690549">
        <w:rPr>
          <w:rFonts w:ascii="Helvetica Neue Light" w:hAnsi="Helvetica Neue Light" w:cs="Arial"/>
          <w:color w:val="333333"/>
          <w:sz w:val="20"/>
          <w:szCs w:val="20"/>
        </w:rPr>
        <w:t>Our</w:t>
      </w:r>
      <w:r w:rsidR="00690549" w:rsidRPr="00690549">
        <w:rPr>
          <w:rFonts w:ascii="Helvetica Neue Light" w:hAnsi="Helvetica Neue Light" w:cs="Arial"/>
          <w:color w:val="333333"/>
          <w:sz w:val="20"/>
          <w:szCs w:val="20"/>
        </w:rPr>
        <w:t xml:space="preserve"> report, </w:t>
      </w:r>
      <w:hyperlink r:id="rId6" w:history="1">
        <w:r w:rsidR="00690549" w:rsidRPr="00690549">
          <w:rPr>
            <w:rStyle w:val="Hyperlink"/>
            <w:rFonts w:ascii="Helvetica Neue Light" w:hAnsi="Helvetica Neue Light" w:cs="Arial"/>
            <w:i/>
            <w:iCs/>
            <w:sz w:val="20"/>
            <w:szCs w:val="20"/>
          </w:rPr>
          <w:t>5G for Main Street America and Small Businesses: Implications for 5G as an Engine of Job Growth</w:t>
        </w:r>
      </w:hyperlink>
      <w:r w:rsidR="00690549" w:rsidRPr="00690549">
        <w:rPr>
          <w:rFonts w:ascii="Helvetica Neue Light" w:hAnsi="Helvetica Neue Light" w:cs="Arial"/>
          <w:color w:val="333333"/>
          <w:sz w:val="20"/>
          <w:szCs w:val="20"/>
        </w:rPr>
        <w:t xml:space="preserve">, details why small businesses will be the direct beneficiaries </w:t>
      </w:r>
      <w:r w:rsidR="00690549">
        <w:rPr>
          <w:rFonts w:ascii="Helvetica Neue Light" w:hAnsi="Helvetica Neue Light" w:cs="Arial"/>
          <w:color w:val="333333"/>
          <w:sz w:val="20"/>
          <w:szCs w:val="20"/>
        </w:rPr>
        <w:t>of</w:t>
      </w:r>
      <w:r w:rsidR="00690549" w:rsidRPr="00690549">
        <w:rPr>
          <w:rFonts w:ascii="Helvetica Neue Light" w:hAnsi="Helvetica Neue Light" w:cs="Arial"/>
          <w:color w:val="333333"/>
          <w:sz w:val="20"/>
          <w:szCs w:val="20"/>
        </w:rPr>
        <w:t xml:space="preserve"> robust 5G deployment</w:t>
      </w:r>
      <w:r w:rsidR="00690549">
        <w:rPr>
          <w:rFonts w:ascii="Helvetica Neue Light" w:hAnsi="Helvetica Neue Light" w:cs="Arial"/>
          <w:color w:val="333333"/>
          <w:sz w:val="20"/>
          <w:szCs w:val="20"/>
        </w:rPr>
        <w:t>. B</w:t>
      </w:r>
      <w:r w:rsidR="00690549" w:rsidRPr="00690549">
        <w:rPr>
          <w:rFonts w:ascii="Helvetica Neue Light" w:hAnsi="Helvetica Neue Light" w:cs="Arial"/>
          <w:color w:val="333333"/>
          <w:sz w:val="20"/>
          <w:szCs w:val="20"/>
        </w:rPr>
        <w:t xml:space="preserve">usiness owners can recruit talent from anywhere, work with </w:t>
      </w:r>
      <w:r w:rsidR="002E5B8D">
        <w:rPr>
          <w:rFonts w:ascii="Helvetica Neue Light" w:hAnsi="Helvetica Neue Light" w:cs="Arial"/>
          <w:color w:val="333333"/>
          <w:sz w:val="20"/>
          <w:szCs w:val="20"/>
        </w:rPr>
        <w:t xml:space="preserve">clients in multiple time zones </w:t>
      </w:r>
      <w:r w:rsidR="00690549" w:rsidRPr="00690549">
        <w:rPr>
          <w:rFonts w:ascii="Helvetica Neue Light" w:hAnsi="Helvetica Neue Light" w:cs="Arial"/>
          <w:color w:val="333333"/>
          <w:sz w:val="20"/>
          <w:szCs w:val="20"/>
        </w:rPr>
        <w:t>and across national borders.</w:t>
      </w:r>
      <w:r>
        <w:rPr>
          <w:rFonts w:ascii="Helvetica Neue Light" w:hAnsi="Helvetica Neue Light" w:cs="Arial"/>
          <w:color w:val="333333"/>
          <w:sz w:val="20"/>
          <w:szCs w:val="20"/>
        </w:rPr>
        <w:t xml:space="preserve"> We applaud the Commission for today’s approval, especially Commissioner Brendan </w:t>
      </w:r>
      <w:proofErr w:type="spellStart"/>
      <w:r>
        <w:rPr>
          <w:rFonts w:ascii="Helvetica Neue Light" w:hAnsi="Helvetica Neue Light" w:cs="Arial"/>
          <w:color w:val="333333"/>
          <w:sz w:val="20"/>
          <w:szCs w:val="20"/>
        </w:rPr>
        <w:t>Carr</w:t>
      </w:r>
      <w:proofErr w:type="spellEnd"/>
      <w:r>
        <w:rPr>
          <w:rFonts w:ascii="Helvetica Neue Light" w:hAnsi="Helvetica Neue Light" w:cs="Arial"/>
          <w:color w:val="333333"/>
          <w:sz w:val="20"/>
          <w:szCs w:val="20"/>
        </w:rPr>
        <w:t xml:space="preserve"> and his tireless leadership on 5G deployment.” </w:t>
      </w:r>
      <w:r w:rsidR="00BD7595" w:rsidRPr="00956454">
        <w:rPr>
          <w:rFonts w:ascii="Helvetica Neue Light" w:hAnsi="Helvetica Neue Light" w:cs="Arial"/>
          <w:color w:val="333333"/>
          <w:sz w:val="20"/>
          <w:szCs w:val="20"/>
        </w:rPr>
        <w:br/>
      </w:r>
      <w:r w:rsidR="00BD7595" w:rsidRPr="00956454">
        <w:rPr>
          <w:rFonts w:ascii="Helvetica Neue Light" w:hAnsi="Helvetica Neue Light" w:cs="Arial"/>
          <w:color w:val="333333"/>
          <w:sz w:val="20"/>
          <w:szCs w:val="20"/>
        </w:rPr>
        <w:br/>
      </w:r>
      <w:r w:rsidR="00BD7595" w:rsidRPr="00956454">
        <w:rPr>
          <w:rFonts w:ascii="Helvetica Neue Light" w:hAnsi="Helvetica Neue Light" w:cs="Arial"/>
          <w:color w:val="333333"/>
          <w:sz w:val="20"/>
          <w:szCs w:val="20"/>
        </w:rPr>
        <w:br/>
        <w:t>                                                                                 ###</w:t>
      </w:r>
      <w:r w:rsidR="00BD7595" w:rsidRPr="00956454">
        <w:rPr>
          <w:rFonts w:ascii="Helvetica Neue Light" w:hAnsi="Helvetica Neue Light" w:cs="Arial"/>
          <w:color w:val="333333"/>
          <w:sz w:val="20"/>
          <w:szCs w:val="20"/>
        </w:rPr>
        <w:br/>
      </w:r>
      <w:r w:rsidR="00BD7595" w:rsidRPr="00956454">
        <w:rPr>
          <w:rFonts w:ascii="Helvetica Neue Light" w:hAnsi="Helvetica Neue Light" w:cs="Arial"/>
          <w:color w:val="333333"/>
          <w:sz w:val="20"/>
          <w:szCs w:val="20"/>
        </w:rPr>
        <w:br/>
      </w:r>
      <w:r w:rsidR="00BD7595" w:rsidRPr="00956454">
        <w:rPr>
          <w:rFonts w:ascii="Helvetica Neue Light" w:hAnsi="Helvetica Neue Light" w:cs="Arial"/>
          <w:color w:val="333333"/>
          <w:sz w:val="20"/>
          <w:szCs w:val="20"/>
        </w:rPr>
        <w:br/>
      </w:r>
      <w:r w:rsidR="002E5B8D" w:rsidRPr="002E5B8D">
        <w:rPr>
          <w:rFonts w:ascii="Helvetica Neue Light" w:hAnsi="Helvetica Neue Light" w:cs="Arial"/>
          <w:b/>
          <w:bCs/>
          <w:color w:val="333333"/>
          <w:sz w:val="20"/>
          <w:szCs w:val="20"/>
        </w:rPr>
        <w:t>About ACT</w:t>
      </w:r>
      <w:r w:rsidR="002E5B8D" w:rsidRPr="002E5B8D">
        <w:rPr>
          <w:rFonts w:ascii="Helvetica Neue Light" w:hAnsi="Helvetica Neue Light" w:cs="Arial"/>
          <w:color w:val="333333"/>
          <w:sz w:val="20"/>
          <w:szCs w:val="20"/>
        </w:rPr>
        <w:t>: ACT | The App Association represents more than 5,000 app makers and connected device companies in the mobile economy. Organization members leverage the connectivity of smart devices to create innovative solutions that make our lives better. ACT | The App Association is the leading industry resource on market strategy, regulated industries, privacy, and security.</w:t>
      </w:r>
    </w:p>
    <w:p w14:paraId="3D43C399" w14:textId="48B8E77A" w:rsidR="00BD7595" w:rsidRPr="00956454" w:rsidRDefault="00BD7595" w:rsidP="00762488">
      <w:pPr>
        <w:pStyle w:val="NormalWeb"/>
        <w:shd w:val="clear" w:color="auto" w:fill="FFFFFF"/>
        <w:spacing w:after="255"/>
        <w:rPr>
          <w:rFonts w:ascii="Helvetica Neue Light" w:hAnsi="Helvetica Neue Light" w:cs="Arial"/>
          <w:color w:val="333333"/>
          <w:sz w:val="20"/>
          <w:szCs w:val="20"/>
        </w:rPr>
      </w:pPr>
    </w:p>
    <w:p w14:paraId="5A589632" w14:textId="75550224" w:rsidR="00956454" w:rsidRPr="00956454" w:rsidRDefault="00956454">
      <w:pPr>
        <w:rPr>
          <w:rFonts w:ascii="Helvetica Neue Light" w:hAnsi="Helvetica Neue Light"/>
        </w:rPr>
      </w:pPr>
    </w:p>
    <w:sectPr w:rsidR="00956454" w:rsidRPr="0095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AF"/>
    <w:rsid w:val="00101915"/>
    <w:rsid w:val="00197E7B"/>
    <w:rsid w:val="002400AE"/>
    <w:rsid w:val="00246F9B"/>
    <w:rsid w:val="00262D4D"/>
    <w:rsid w:val="00284F33"/>
    <w:rsid w:val="002E5B8D"/>
    <w:rsid w:val="004818E9"/>
    <w:rsid w:val="004B6C59"/>
    <w:rsid w:val="0067743A"/>
    <w:rsid w:val="00690549"/>
    <w:rsid w:val="006B04E7"/>
    <w:rsid w:val="006B4DBB"/>
    <w:rsid w:val="007101E8"/>
    <w:rsid w:val="00762488"/>
    <w:rsid w:val="007B5862"/>
    <w:rsid w:val="008E63AF"/>
    <w:rsid w:val="00950BD2"/>
    <w:rsid w:val="00956454"/>
    <w:rsid w:val="0096425C"/>
    <w:rsid w:val="009944B5"/>
    <w:rsid w:val="009C0010"/>
    <w:rsid w:val="00A94212"/>
    <w:rsid w:val="00BD7595"/>
    <w:rsid w:val="00EB2F83"/>
    <w:rsid w:val="00E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967"/>
  <w15:chartTrackingRefBased/>
  <w15:docId w15:val="{1815E09D-D1A2-4451-8C89-D35E421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862"/>
    <w:rPr>
      <w:rFonts w:ascii="Times New Roman" w:hAnsi="Times New Roman" w:cs="Times New Roman"/>
      <w:sz w:val="18"/>
      <w:szCs w:val="18"/>
    </w:rPr>
  </w:style>
  <w:style w:type="paragraph" w:styleId="NormalWeb">
    <w:name w:val="Normal (Web)"/>
    <w:basedOn w:val="Normal"/>
    <w:uiPriority w:val="99"/>
    <w:unhideWhenUsed/>
    <w:rsid w:val="00BD7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595"/>
    <w:rPr>
      <w:b/>
      <w:bCs/>
    </w:rPr>
  </w:style>
  <w:style w:type="character" w:styleId="Hyperlink">
    <w:name w:val="Hyperlink"/>
    <w:basedOn w:val="DefaultParagraphFont"/>
    <w:uiPriority w:val="99"/>
    <w:unhideWhenUsed/>
    <w:rsid w:val="00BD7595"/>
    <w:rPr>
      <w:color w:val="0000FF"/>
      <w:u w:val="single"/>
    </w:rPr>
  </w:style>
  <w:style w:type="paragraph" w:styleId="NoSpacing">
    <w:name w:val="No Spacing"/>
    <w:uiPriority w:val="1"/>
    <w:qFormat/>
    <w:rsid w:val="00956454"/>
    <w:pPr>
      <w:spacing w:after="0" w:line="240" w:lineRule="auto"/>
    </w:pPr>
  </w:style>
  <w:style w:type="paragraph" w:customStyle="1" w:styleId="AppAssociation">
    <w:name w:val="App Association"/>
    <w:basedOn w:val="NoSpacing"/>
    <w:qFormat/>
    <w:rsid w:val="00956454"/>
    <w:rPr>
      <w:rFonts w:ascii="Helvetica Neue Light" w:hAnsi="Helvetica Neue Light" w:cs="Arial"/>
      <w:color w:val="333333"/>
      <w:sz w:val="20"/>
      <w:szCs w:val="20"/>
    </w:rPr>
  </w:style>
  <w:style w:type="character" w:styleId="UnresolvedMention">
    <w:name w:val="Unresolved Mention"/>
    <w:basedOn w:val="DefaultParagraphFont"/>
    <w:uiPriority w:val="99"/>
    <w:semiHidden/>
    <w:unhideWhenUsed/>
    <w:rsid w:val="00956454"/>
    <w:rPr>
      <w:color w:val="605E5C"/>
      <w:shd w:val="clear" w:color="auto" w:fill="E1DFDD"/>
    </w:rPr>
  </w:style>
  <w:style w:type="character" w:styleId="FollowedHyperlink">
    <w:name w:val="FollowedHyperlink"/>
    <w:basedOn w:val="DefaultParagraphFont"/>
    <w:uiPriority w:val="99"/>
    <w:semiHidden/>
    <w:unhideWhenUsed/>
    <w:rsid w:val="009944B5"/>
    <w:rPr>
      <w:color w:val="954F72" w:themeColor="followedHyperlink"/>
      <w:u w:val="single"/>
    </w:rPr>
  </w:style>
  <w:style w:type="character" w:styleId="CommentReference">
    <w:name w:val="annotation reference"/>
    <w:basedOn w:val="DefaultParagraphFont"/>
    <w:uiPriority w:val="99"/>
    <w:semiHidden/>
    <w:unhideWhenUsed/>
    <w:rsid w:val="006B04E7"/>
    <w:rPr>
      <w:sz w:val="16"/>
      <w:szCs w:val="16"/>
    </w:rPr>
  </w:style>
  <w:style w:type="paragraph" w:styleId="CommentText">
    <w:name w:val="annotation text"/>
    <w:basedOn w:val="Normal"/>
    <w:link w:val="CommentTextChar"/>
    <w:uiPriority w:val="99"/>
    <w:semiHidden/>
    <w:unhideWhenUsed/>
    <w:rsid w:val="006B04E7"/>
    <w:pPr>
      <w:spacing w:line="240" w:lineRule="auto"/>
    </w:pPr>
    <w:rPr>
      <w:sz w:val="20"/>
      <w:szCs w:val="20"/>
    </w:rPr>
  </w:style>
  <w:style w:type="character" w:customStyle="1" w:styleId="CommentTextChar">
    <w:name w:val="Comment Text Char"/>
    <w:basedOn w:val="DefaultParagraphFont"/>
    <w:link w:val="CommentText"/>
    <w:uiPriority w:val="99"/>
    <w:semiHidden/>
    <w:rsid w:val="006B04E7"/>
    <w:rPr>
      <w:sz w:val="20"/>
      <w:szCs w:val="20"/>
    </w:rPr>
  </w:style>
  <w:style w:type="paragraph" w:styleId="CommentSubject">
    <w:name w:val="annotation subject"/>
    <w:basedOn w:val="CommentText"/>
    <w:next w:val="CommentText"/>
    <w:link w:val="CommentSubjectChar"/>
    <w:uiPriority w:val="99"/>
    <w:semiHidden/>
    <w:unhideWhenUsed/>
    <w:rsid w:val="006B04E7"/>
    <w:rPr>
      <w:b/>
      <w:bCs/>
    </w:rPr>
  </w:style>
  <w:style w:type="character" w:customStyle="1" w:styleId="CommentSubjectChar">
    <w:name w:val="Comment Subject Char"/>
    <w:basedOn w:val="CommentTextChar"/>
    <w:link w:val="CommentSubject"/>
    <w:uiPriority w:val="99"/>
    <w:semiHidden/>
    <w:rsid w:val="006B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7293">
      <w:bodyDiv w:val="1"/>
      <w:marLeft w:val="0"/>
      <w:marRight w:val="0"/>
      <w:marTop w:val="0"/>
      <w:marBottom w:val="0"/>
      <w:divBdr>
        <w:top w:val="none" w:sz="0" w:space="0" w:color="auto"/>
        <w:left w:val="none" w:sz="0" w:space="0" w:color="auto"/>
        <w:bottom w:val="none" w:sz="0" w:space="0" w:color="auto"/>
        <w:right w:val="none" w:sz="0" w:space="0" w:color="auto"/>
      </w:divBdr>
    </w:div>
    <w:div w:id="184486356">
      <w:bodyDiv w:val="1"/>
      <w:marLeft w:val="0"/>
      <w:marRight w:val="0"/>
      <w:marTop w:val="0"/>
      <w:marBottom w:val="0"/>
      <w:divBdr>
        <w:top w:val="none" w:sz="0" w:space="0" w:color="auto"/>
        <w:left w:val="none" w:sz="0" w:space="0" w:color="auto"/>
        <w:bottom w:val="none" w:sz="0" w:space="0" w:color="auto"/>
        <w:right w:val="none" w:sz="0" w:space="0" w:color="auto"/>
      </w:divBdr>
    </w:div>
    <w:div w:id="413942666">
      <w:bodyDiv w:val="1"/>
      <w:marLeft w:val="0"/>
      <w:marRight w:val="0"/>
      <w:marTop w:val="0"/>
      <w:marBottom w:val="0"/>
      <w:divBdr>
        <w:top w:val="none" w:sz="0" w:space="0" w:color="auto"/>
        <w:left w:val="none" w:sz="0" w:space="0" w:color="auto"/>
        <w:bottom w:val="none" w:sz="0" w:space="0" w:color="auto"/>
        <w:right w:val="none" w:sz="0" w:space="0" w:color="auto"/>
      </w:divBdr>
    </w:div>
    <w:div w:id="571545210">
      <w:bodyDiv w:val="1"/>
      <w:marLeft w:val="0"/>
      <w:marRight w:val="0"/>
      <w:marTop w:val="0"/>
      <w:marBottom w:val="0"/>
      <w:divBdr>
        <w:top w:val="none" w:sz="0" w:space="0" w:color="auto"/>
        <w:left w:val="none" w:sz="0" w:space="0" w:color="auto"/>
        <w:bottom w:val="none" w:sz="0" w:space="0" w:color="auto"/>
        <w:right w:val="none" w:sz="0" w:space="0" w:color="auto"/>
      </w:divBdr>
    </w:div>
    <w:div w:id="954867244">
      <w:bodyDiv w:val="1"/>
      <w:marLeft w:val="0"/>
      <w:marRight w:val="0"/>
      <w:marTop w:val="0"/>
      <w:marBottom w:val="0"/>
      <w:divBdr>
        <w:top w:val="none" w:sz="0" w:space="0" w:color="auto"/>
        <w:left w:val="none" w:sz="0" w:space="0" w:color="auto"/>
        <w:bottom w:val="none" w:sz="0" w:space="0" w:color="auto"/>
        <w:right w:val="none" w:sz="0" w:space="0" w:color="auto"/>
      </w:divBdr>
    </w:div>
    <w:div w:id="1069114804">
      <w:bodyDiv w:val="1"/>
      <w:marLeft w:val="0"/>
      <w:marRight w:val="0"/>
      <w:marTop w:val="0"/>
      <w:marBottom w:val="0"/>
      <w:divBdr>
        <w:top w:val="none" w:sz="0" w:space="0" w:color="auto"/>
        <w:left w:val="none" w:sz="0" w:space="0" w:color="auto"/>
        <w:bottom w:val="none" w:sz="0" w:space="0" w:color="auto"/>
        <w:right w:val="none" w:sz="0" w:space="0" w:color="auto"/>
      </w:divBdr>
    </w:div>
    <w:div w:id="1079329499">
      <w:bodyDiv w:val="1"/>
      <w:marLeft w:val="0"/>
      <w:marRight w:val="0"/>
      <w:marTop w:val="0"/>
      <w:marBottom w:val="0"/>
      <w:divBdr>
        <w:top w:val="none" w:sz="0" w:space="0" w:color="auto"/>
        <w:left w:val="none" w:sz="0" w:space="0" w:color="auto"/>
        <w:bottom w:val="none" w:sz="0" w:space="0" w:color="auto"/>
        <w:right w:val="none" w:sz="0" w:space="0" w:color="auto"/>
      </w:divBdr>
    </w:div>
    <w:div w:id="1259941872">
      <w:bodyDiv w:val="1"/>
      <w:marLeft w:val="0"/>
      <w:marRight w:val="0"/>
      <w:marTop w:val="0"/>
      <w:marBottom w:val="0"/>
      <w:divBdr>
        <w:top w:val="none" w:sz="0" w:space="0" w:color="auto"/>
        <w:left w:val="none" w:sz="0" w:space="0" w:color="auto"/>
        <w:bottom w:val="none" w:sz="0" w:space="0" w:color="auto"/>
        <w:right w:val="none" w:sz="0" w:space="0" w:color="auto"/>
      </w:divBdr>
    </w:div>
    <w:div w:id="1287464230">
      <w:bodyDiv w:val="1"/>
      <w:marLeft w:val="0"/>
      <w:marRight w:val="0"/>
      <w:marTop w:val="0"/>
      <w:marBottom w:val="0"/>
      <w:divBdr>
        <w:top w:val="none" w:sz="0" w:space="0" w:color="auto"/>
        <w:left w:val="none" w:sz="0" w:space="0" w:color="auto"/>
        <w:bottom w:val="none" w:sz="0" w:space="0" w:color="auto"/>
        <w:right w:val="none" w:sz="0" w:space="0" w:color="auto"/>
      </w:divBdr>
    </w:div>
    <w:div w:id="1548487701">
      <w:bodyDiv w:val="1"/>
      <w:marLeft w:val="0"/>
      <w:marRight w:val="0"/>
      <w:marTop w:val="0"/>
      <w:marBottom w:val="0"/>
      <w:divBdr>
        <w:top w:val="none" w:sz="0" w:space="0" w:color="auto"/>
        <w:left w:val="none" w:sz="0" w:space="0" w:color="auto"/>
        <w:bottom w:val="none" w:sz="0" w:space="0" w:color="auto"/>
        <w:right w:val="none" w:sz="0" w:space="0" w:color="auto"/>
      </w:divBdr>
    </w:div>
    <w:div w:id="1558736469">
      <w:bodyDiv w:val="1"/>
      <w:marLeft w:val="0"/>
      <w:marRight w:val="0"/>
      <w:marTop w:val="0"/>
      <w:marBottom w:val="0"/>
      <w:divBdr>
        <w:top w:val="none" w:sz="0" w:space="0" w:color="auto"/>
        <w:left w:val="none" w:sz="0" w:space="0" w:color="auto"/>
        <w:bottom w:val="none" w:sz="0" w:space="0" w:color="auto"/>
        <w:right w:val="none" w:sz="0" w:space="0" w:color="auto"/>
      </w:divBdr>
    </w:div>
    <w:div w:id="16717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online.org/wp-content/uploads/5G-for-Main-Street-America-and-Small-Businesses.pdf" TargetMode="External"/><Relationship Id="rId5" Type="http://schemas.openxmlformats.org/officeDocument/2006/relationships/hyperlink" Target="https://www.fcc.gov/document/streamlining-deployment-next-generation-wireless-infrastructure" TargetMode="External"/><Relationship Id="rId4" Type="http://schemas.openxmlformats.org/officeDocument/2006/relationships/hyperlink" Target="mailto:arixey@ac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Dufault</dc:creator>
  <cp:keywords/>
  <dc:description/>
  <cp:lastModifiedBy>Ashley Durkin-Rixey</cp:lastModifiedBy>
  <cp:revision>5</cp:revision>
  <dcterms:created xsi:type="dcterms:W3CDTF">2018-09-26T15:59:00Z</dcterms:created>
  <dcterms:modified xsi:type="dcterms:W3CDTF">2018-09-26T17:24:00Z</dcterms:modified>
</cp:coreProperties>
</file>